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8383" w14:textId="2017D110" w:rsidR="00546492" w:rsidRPr="0029611A" w:rsidRDefault="004C196A" w:rsidP="00E26F0D">
      <w:pPr>
        <w:spacing w:line="360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187" w:rsidRPr="0029611A">
        <w:rPr>
          <w:rFonts w:ascii="Arial" w:hAnsi="Arial" w:cs="Arial"/>
          <w:b/>
          <w:bCs/>
          <w:lang w:val="pt-BR"/>
        </w:rPr>
        <w:t xml:space="preserve"> </w:t>
      </w:r>
    </w:p>
    <w:p w14:paraId="48011B0D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2204C490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059A6F0A" w14:textId="74687B78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53C3AA3" w14:textId="7EE929D9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1AEE6C5D" w14:textId="766F1198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262CE74A" w14:textId="06E742F5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787DE2EE" w14:textId="71005245" w:rsidR="00546492" w:rsidRPr="0029611A" w:rsidRDefault="005E1E03" w:rsidP="00E26F0D">
      <w:pPr>
        <w:spacing w:line="360" w:lineRule="auto"/>
        <w:rPr>
          <w:rFonts w:ascii="Arial" w:hAnsi="Arial" w:cs="Arial"/>
          <w:b/>
          <w:bCs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5F65C" wp14:editId="032C8543">
                <wp:simplePos x="0" y="0"/>
                <wp:positionH relativeFrom="column">
                  <wp:posOffset>-632460</wp:posOffset>
                </wp:positionH>
                <wp:positionV relativeFrom="paragraph">
                  <wp:posOffset>259080</wp:posOffset>
                </wp:positionV>
                <wp:extent cx="531749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3B3D70" w14:textId="42887BA5" w:rsidR="00930FF0" w:rsidRDefault="005E1E03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Aditamento</w:t>
                            </w:r>
                            <w:r w:rsidR="00930FF0" w:rsidRPr="00930FF0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0EF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ao 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Edital do </w:t>
                            </w:r>
                            <w:r w:rsidR="00820EF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Programa de Bolsas de Iniciação Científica</w:t>
                            </w:r>
                            <w:r w:rsidR="00C3074A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6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(PROBIC)</w:t>
                            </w:r>
                          </w:p>
                          <w:p w14:paraId="5CD98C75" w14:textId="77777777" w:rsidR="00930FF0" w:rsidRPr="00930FF0" w:rsidRDefault="00930FF0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2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D48907" w14:textId="22BB3C33" w:rsidR="00930FF0" w:rsidRPr="00930FF0" w:rsidRDefault="00930FF0" w:rsidP="00930FF0">
                            <w:pPr>
                              <w:rPr>
                                <w:rFonts w:ascii="DINPro-Medium" w:hAnsi="DINPro-Medium" w:cs="Arial"/>
                                <w:bCs/>
                                <w:i/>
                                <w:noProof/>
                                <w:color w:val="FFFFFF" w:themeColor="background1"/>
                                <w:sz w:val="58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20.4pt;width:418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" filled="f" stroked="f">
                <v:textbox style="mso-fit-shape-to-text:t">
                  <w:txbxContent>
                    <w:p w14:paraId="2E3B3D70" w14:textId="42887BA5" w:rsidR="00930FF0" w:rsidRDefault="005E1E03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Aditamento</w:t>
                      </w:r>
                      <w:r w:rsidR="00930FF0" w:rsidRPr="00930FF0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0EF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ao 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Edital do </w:t>
                      </w:r>
                      <w:r w:rsidR="00820EF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Programa de Bolsas de Iniciação Científica</w:t>
                      </w:r>
                      <w:r w:rsidR="00C3074A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6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(PROBIC)</w:t>
                      </w:r>
                    </w:p>
                    <w:p w14:paraId="5CD98C75" w14:textId="77777777" w:rsidR="00930FF0" w:rsidRPr="00930FF0" w:rsidRDefault="00930FF0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2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D48907" w14:textId="22BB3C33" w:rsidR="00930FF0" w:rsidRPr="00930FF0" w:rsidRDefault="00930FF0" w:rsidP="00930FF0">
                      <w:pPr>
                        <w:rPr>
                          <w:rFonts w:ascii="DINPro-Medium" w:hAnsi="DINPro-Medium" w:cs="Arial"/>
                          <w:bCs/>
                          <w:i/>
                          <w:noProof/>
                          <w:color w:val="FFFFFF" w:themeColor="background1"/>
                          <w:sz w:val="58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C2018" w14:textId="5E15ACF3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796E59B6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282CD956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501A4CE2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6E2BE9AD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7F648B1F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051CD4FA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6871773C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0E11283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538023DD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129A20B9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124BD58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1A66B4B8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C04E4B4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A15D396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6D8C984D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F5FC6BB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4DA8BDA4" w14:textId="77777777" w:rsidR="00546492" w:rsidRPr="0029611A" w:rsidRDefault="00546492" w:rsidP="00E26F0D">
      <w:pPr>
        <w:spacing w:line="360" w:lineRule="auto"/>
        <w:rPr>
          <w:rFonts w:ascii="Arial" w:hAnsi="Arial" w:cs="Arial"/>
          <w:b/>
          <w:bCs/>
          <w:lang w:val="pt-BR"/>
        </w:rPr>
      </w:pPr>
    </w:p>
    <w:p w14:paraId="046ABFF8" w14:textId="77777777" w:rsidR="00916C46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2667C0D9" w14:textId="37725AF1" w:rsidR="00DC41C7" w:rsidRDefault="00DC41C7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88BB060" w14:textId="3CBAA626" w:rsidR="00E26F0D" w:rsidRPr="004959FE" w:rsidRDefault="005E1E03" w:rsidP="005E1E03">
      <w:pPr>
        <w:spacing w:line="360" w:lineRule="auto"/>
        <w:jc w:val="center"/>
        <w:rPr>
          <w:rFonts w:eastAsia="Times New Roman" w:cstheme="minorHAnsi"/>
          <w:b/>
          <w:color w:val="000000"/>
          <w:lang w:val="pt-BR"/>
        </w:rPr>
      </w:pPr>
      <w:r w:rsidRPr="004959FE">
        <w:rPr>
          <w:rFonts w:eastAsia="Times New Roman" w:cstheme="minorHAnsi"/>
          <w:b/>
          <w:color w:val="000000"/>
          <w:lang w:val="pt-BR"/>
        </w:rPr>
        <w:lastRenderedPageBreak/>
        <w:t>ADITAMENTO AO EDITAL DO PROGRAMA DE BOLSAS DE INICIAÇÃO CIENTÍFICA</w:t>
      </w:r>
      <w:r w:rsidR="0029611A">
        <w:rPr>
          <w:rFonts w:eastAsia="Times New Roman" w:cstheme="minorHAnsi"/>
          <w:b/>
          <w:color w:val="000000"/>
          <w:lang w:val="pt-BR"/>
        </w:rPr>
        <w:t xml:space="preserve"> (PROBIC)</w:t>
      </w:r>
      <w:r w:rsidRPr="004959FE">
        <w:rPr>
          <w:rFonts w:eastAsia="Times New Roman" w:cstheme="minorHAnsi"/>
          <w:b/>
          <w:color w:val="000000"/>
          <w:lang w:val="pt-BR"/>
        </w:rPr>
        <w:t xml:space="preserve"> 2021</w:t>
      </w:r>
    </w:p>
    <w:p w14:paraId="562F567B" w14:textId="77777777" w:rsidR="005E1E03" w:rsidRPr="004959FE" w:rsidRDefault="005E1E03" w:rsidP="005E1E03">
      <w:pPr>
        <w:spacing w:line="360" w:lineRule="auto"/>
        <w:jc w:val="center"/>
        <w:rPr>
          <w:rFonts w:eastAsia="Times New Roman" w:cstheme="minorHAnsi"/>
          <w:b/>
          <w:color w:val="000000"/>
          <w:lang w:val="pt-BR"/>
        </w:rPr>
      </w:pPr>
    </w:p>
    <w:p w14:paraId="71158266" w14:textId="2042DC97" w:rsidR="005E1E03" w:rsidRPr="00103592" w:rsidRDefault="005E1E03" w:rsidP="005E1E03">
      <w:pPr>
        <w:spacing w:line="360" w:lineRule="auto"/>
        <w:jc w:val="both"/>
        <w:rPr>
          <w:rFonts w:eastAsia="Times New Roman" w:cstheme="minorHAnsi"/>
          <w:color w:val="000000"/>
          <w:sz w:val="23"/>
          <w:szCs w:val="23"/>
          <w:lang w:val="pt-BR"/>
        </w:rPr>
      </w:pP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>O Centro Universitário Adventista de São Paulo (UNASP), por meio d</w:t>
      </w:r>
      <w:r w:rsidR="0029611A" w:rsidRPr="00103592">
        <w:rPr>
          <w:rFonts w:eastAsia="Times New Roman" w:cstheme="minorHAnsi"/>
          <w:color w:val="000000"/>
          <w:sz w:val="23"/>
          <w:szCs w:val="23"/>
          <w:lang w:val="pt-BR"/>
        </w:rPr>
        <w:t>e su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a </w:t>
      </w:r>
      <w:proofErr w:type="spellStart"/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>Pró-Reitoria</w:t>
      </w:r>
      <w:proofErr w:type="spellEnd"/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de Pesquisa e Desenvolvimento </w:t>
      </w:r>
      <w:r w:rsidR="0029611A" w:rsidRPr="00103592">
        <w:rPr>
          <w:rFonts w:eastAsia="Times New Roman" w:cstheme="minorHAnsi"/>
          <w:color w:val="000000"/>
          <w:sz w:val="23"/>
          <w:szCs w:val="23"/>
          <w:lang w:val="pt-BR"/>
        </w:rPr>
        <w:t>Institucional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(PROPEDI), torna público para conhecimento e esclarecimento </w:t>
      </w:r>
      <w:r w:rsidR="004959FE" w:rsidRPr="00103592">
        <w:rPr>
          <w:rFonts w:eastAsia="Times New Roman" w:cstheme="minorHAnsi"/>
          <w:color w:val="000000"/>
          <w:sz w:val="23"/>
          <w:szCs w:val="23"/>
          <w:lang w:val="pt-BR"/>
        </w:rPr>
        <w:t>dos interessados, que houve um Aditamento ao Edital do Programa de Bolsas de Iniciação Científica</w:t>
      </w:r>
      <w:r w:rsidR="0029611A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(PROBIC)</w:t>
      </w:r>
      <w:r w:rsidR="004959FE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2021. </w:t>
      </w:r>
    </w:p>
    <w:p w14:paraId="129A8B2C" w14:textId="77777777" w:rsidR="004959FE" w:rsidRDefault="004959FE" w:rsidP="005E1E0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3C0E1B2B" w14:textId="2E8D895F" w:rsidR="000F1C14" w:rsidRDefault="000F1C14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1. DOS ALUNOS FORMANDOS EM 2021</w:t>
      </w:r>
    </w:p>
    <w:p w14:paraId="06DBC720" w14:textId="7D08C511" w:rsidR="000F1C14" w:rsidRPr="00103592" w:rsidRDefault="000F1C14" w:rsidP="005E1E03">
      <w:pPr>
        <w:spacing w:line="360" w:lineRule="auto"/>
        <w:jc w:val="both"/>
        <w:rPr>
          <w:rFonts w:eastAsia="Times New Roman" w:cstheme="minorHAnsi"/>
          <w:bCs/>
          <w:color w:val="000000"/>
          <w:sz w:val="23"/>
          <w:szCs w:val="23"/>
          <w:lang w:val="pt-BR"/>
        </w:rPr>
      </w:pPr>
      <w:r w:rsidRPr="00103592">
        <w:rPr>
          <w:rFonts w:eastAsia="Times New Roman" w:cstheme="minorHAnsi"/>
          <w:bCs/>
          <w:color w:val="000000"/>
          <w:sz w:val="23"/>
          <w:szCs w:val="23"/>
          <w:lang w:val="pt-BR"/>
        </w:rPr>
        <w:t>Os alunos formandos no primeiro semestre de 2021 não são elegíveis para o Edital PROBIC 2021. Para os alunos formandos no segundo semestre de 2021, as bolsas PROBIC terão duração de 6 (seis) meses</w:t>
      </w:r>
      <w:r w:rsidR="00816294" w:rsidRPr="00103592">
        <w:rPr>
          <w:rFonts w:eastAsia="Times New Roman" w:cstheme="minorHAnsi"/>
          <w:bCs/>
          <w:color w:val="000000"/>
          <w:sz w:val="23"/>
          <w:szCs w:val="23"/>
          <w:lang w:val="pt-BR"/>
        </w:rPr>
        <w:t>, a contar da primeira parcela</w:t>
      </w:r>
      <w:r w:rsidRPr="00103592">
        <w:rPr>
          <w:rFonts w:eastAsia="Times New Roman" w:cstheme="minorHAnsi"/>
          <w:bCs/>
          <w:color w:val="000000"/>
          <w:sz w:val="23"/>
          <w:szCs w:val="23"/>
          <w:lang w:val="pt-BR"/>
        </w:rPr>
        <w:t>.</w:t>
      </w:r>
    </w:p>
    <w:p w14:paraId="292994DE" w14:textId="0D15BB8E" w:rsidR="000F1C14" w:rsidRDefault="000F1C14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</w:p>
    <w:p w14:paraId="15C8DF20" w14:textId="5A758FFC" w:rsidR="00186D49" w:rsidRDefault="00186D49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2. DOS REQUISITOS DO ORIENTADOR</w:t>
      </w:r>
    </w:p>
    <w:p w14:paraId="6B218C43" w14:textId="774C42E8" w:rsidR="00186D49" w:rsidRPr="00103592" w:rsidRDefault="00103592" w:rsidP="005E1E03">
      <w:pPr>
        <w:spacing w:line="360" w:lineRule="auto"/>
        <w:jc w:val="both"/>
        <w:rPr>
          <w:rFonts w:eastAsia="Times New Roman" w:cstheme="minorHAnsi"/>
          <w:bCs/>
          <w:color w:val="000000"/>
          <w:sz w:val="23"/>
          <w:szCs w:val="23"/>
          <w:lang w:val="pt-BR"/>
        </w:rPr>
      </w:pPr>
      <w:r w:rsidRPr="00103592">
        <w:rPr>
          <w:rFonts w:eastAsia="Times New Roman" w:cstheme="minorHAnsi"/>
          <w:bCs/>
          <w:color w:val="000000"/>
          <w:sz w:val="23"/>
          <w:szCs w:val="23"/>
          <w:lang w:val="pt-BR"/>
        </w:rPr>
        <w:t>O orientador deve s</w:t>
      </w:r>
      <w:r w:rsidRPr="00103592">
        <w:rPr>
          <w:rFonts w:eastAsia="Times New Roman" w:cstheme="minorHAnsi"/>
          <w:bCs/>
          <w:color w:val="000000"/>
          <w:sz w:val="23"/>
          <w:szCs w:val="23"/>
          <w:lang w:val="pt-BR"/>
        </w:rPr>
        <w:t>er docente com titulação de doutor ou de mestre, em regime de trabalho com tempo integral (40h) ou parcial (20h), preferivelmente.</w:t>
      </w:r>
    </w:p>
    <w:p w14:paraId="328441B2" w14:textId="77777777" w:rsidR="00186D49" w:rsidRDefault="00186D49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</w:p>
    <w:p w14:paraId="44A08C38" w14:textId="20DBC93C" w:rsidR="004959FE" w:rsidRPr="00CF34C7" w:rsidRDefault="00103592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3</w:t>
      </w:r>
      <w:r w:rsidR="004959FE">
        <w:rPr>
          <w:rFonts w:eastAsia="Times New Roman" w:cstheme="minorHAnsi"/>
          <w:b/>
          <w:color w:val="000000"/>
          <w:lang w:val="pt-BR"/>
        </w:rPr>
        <w:t>. DAS NOVAS DATAS PARA SUBMISS</w:t>
      </w:r>
      <w:r w:rsidR="00CF34C7">
        <w:rPr>
          <w:rFonts w:eastAsia="Times New Roman" w:cstheme="minorHAnsi"/>
          <w:b/>
          <w:color w:val="000000"/>
          <w:lang w:val="pt-BR"/>
        </w:rPr>
        <w:t>ÃO</w:t>
      </w:r>
    </w:p>
    <w:p w14:paraId="4DD9D4CD" w14:textId="74E3D5D3" w:rsidR="004959FE" w:rsidRPr="00103592" w:rsidRDefault="004959FE" w:rsidP="005E1E03">
      <w:pPr>
        <w:spacing w:line="360" w:lineRule="auto"/>
        <w:jc w:val="both"/>
        <w:rPr>
          <w:rFonts w:eastAsia="Times New Roman" w:cstheme="minorHAnsi"/>
          <w:color w:val="000000"/>
          <w:sz w:val="23"/>
          <w:szCs w:val="23"/>
          <w:lang w:val="pt-BR"/>
        </w:rPr>
      </w:pP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>O período de submissão das propostas de trabalhos ser</w:t>
      </w:r>
      <w:r w:rsidR="00A9034A" w:rsidRPr="00103592">
        <w:rPr>
          <w:rFonts w:eastAsia="Times New Roman" w:cstheme="minorHAnsi"/>
          <w:color w:val="000000"/>
          <w:sz w:val="23"/>
          <w:szCs w:val="23"/>
          <w:lang w:val="pt-BR"/>
        </w:rPr>
        <w:t>á adiado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, </w:t>
      </w:r>
      <w:r w:rsidR="00A9034A" w:rsidRPr="00103592">
        <w:rPr>
          <w:rFonts w:eastAsia="Times New Roman" w:cstheme="minorHAnsi"/>
          <w:color w:val="000000"/>
          <w:sz w:val="23"/>
          <w:szCs w:val="23"/>
          <w:lang w:val="pt-BR"/>
        </w:rPr>
        <w:t>estende</w:t>
      </w:r>
      <w:r w:rsidR="007F7BE2" w:rsidRPr="00103592">
        <w:rPr>
          <w:rFonts w:eastAsia="Times New Roman" w:cstheme="minorHAnsi"/>
          <w:color w:val="000000"/>
          <w:sz w:val="23"/>
          <w:szCs w:val="23"/>
          <w:lang w:val="pt-BR"/>
        </w:rPr>
        <w:t>ndo-se</w:t>
      </w:r>
      <w:r w:rsidR="00A9034A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até o dia 1</w:t>
      </w:r>
      <w:r w:rsidR="005C6C69" w:rsidRPr="00103592">
        <w:rPr>
          <w:rFonts w:eastAsia="Times New Roman" w:cstheme="minorHAnsi"/>
          <w:color w:val="000000"/>
          <w:sz w:val="23"/>
          <w:szCs w:val="23"/>
          <w:lang w:val="pt-BR"/>
        </w:rPr>
        <w:t>5</w:t>
      </w:r>
      <w:r w:rsidR="00A9034A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de abril de 2021, não havendo novas prorrogações após essa data. </w:t>
      </w:r>
    </w:p>
    <w:p w14:paraId="66200B11" w14:textId="77777777" w:rsidR="00A9034A" w:rsidRDefault="00A9034A" w:rsidP="005E1E0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01CC41D6" w14:textId="35DA7790" w:rsidR="007B23CD" w:rsidRDefault="00103592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4</w:t>
      </w:r>
      <w:r w:rsidR="007B23CD">
        <w:rPr>
          <w:rFonts w:eastAsia="Times New Roman" w:cstheme="minorHAnsi"/>
          <w:b/>
          <w:color w:val="000000"/>
          <w:lang w:val="pt-BR"/>
        </w:rPr>
        <w:t>. DO PROCESSO DE AVALIAÇÃO DOS PROJETOS</w:t>
      </w:r>
    </w:p>
    <w:p w14:paraId="74906FA9" w14:textId="243688AE" w:rsidR="007B23CD" w:rsidRPr="00103592" w:rsidRDefault="00AD7413" w:rsidP="00103592">
      <w:pPr>
        <w:spacing w:line="360" w:lineRule="auto"/>
        <w:jc w:val="both"/>
        <w:textAlignment w:val="baseline"/>
        <w:rPr>
          <w:rFonts w:eastAsia="Times New Roman" w:cs="Times New Roman"/>
          <w:color w:val="000000"/>
          <w:sz w:val="23"/>
          <w:szCs w:val="23"/>
          <w:lang w:val="pt-BR"/>
        </w:rPr>
      </w:pPr>
      <w:r w:rsidRPr="00103592">
        <w:rPr>
          <w:rFonts w:eastAsia="Times New Roman" w:cs="Times New Roman"/>
          <w:color w:val="000000"/>
          <w:sz w:val="23"/>
          <w:szCs w:val="23"/>
          <w:lang w:val="pt-BR"/>
        </w:rPr>
        <w:t xml:space="preserve">O processo de avaliação dos projetos será feito em 3 (três) etapas: a) priorização dos docentes definida pelo EAP segundo os itens 8.5 e 8.6 do Edital PROBIC; b) avaliação do projeto proposto de acordo com os critérios do ANEXO II do Edital PROBIC; c) nota final da avaliação do grupo de pesquisa ao qual o pesquisador responsável está vinculado, com base no Regulamento </w:t>
      </w:r>
      <w:proofErr w:type="spellStart"/>
      <w:r w:rsidRPr="00103592">
        <w:rPr>
          <w:rFonts w:eastAsia="Times New Roman" w:cs="Times New Roman"/>
          <w:color w:val="000000"/>
          <w:sz w:val="23"/>
          <w:szCs w:val="23"/>
          <w:lang w:val="pt-BR"/>
        </w:rPr>
        <w:t>PROAPesq</w:t>
      </w:r>
      <w:proofErr w:type="spellEnd"/>
      <w:r w:rsidRPr="00103592">
        <w:rPr>
          <w:rFonts w:eastAsia="Times New Roman" w:cs="Times New Roman"/>
          <w:color w:val="000000"/>
          <w:sz w:val="23"/>
          <w:szCs w:val="23"/>
          <w:lang w:val="pt-BR"/>
        </w:rPr>
        <w:t xml:space="preserve"> e no Regulamento PROBIC.</w:t>
      </w:r>
    </w:p>
    <w:p w14:paraId="1F777710" w14:textId="6B822EE9" w:rsidR="00F45F24" w:rsidRDefault="00103592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5</w:t>
      </w:r>
      <w:r w:rsidR="00F45F24">
        <w:rPr>
          <w:rFonts w:eastAsia="Times New Roman" w:cstheme="minorHAnsi"/>
          <w:b/>
          <w:color w:val="000000"/>
          <w:lang w:val="pt-BR"/>
        </w:rPr>
        <w:t>. DOS CRITÉRIOS DE AVALIAÇÃO DOS PROJETOS</w:t>
      </w:r>
    </w:p>
    <w:p w14:paraId="5861EC17" w14:textId="445B1AE7" w:rsidR="00F45F24" w:rsidRPr="00103592" w:rsidRDefault="00F45F24" w:rsidP="005E1E03">
      <w:pPr>
        <w:spacing w:line="360" w:lineRule="auto"/>
        <w:jc w:val="both"/>
        <w:rPr>
          <w:rFonts w:eastAsia="Times New Roman" w:cstheme="minorHAnsi"/>
          <w:b/>
          <w:color w:val="000000"/>
          <w:sz w:val="23"/>
          <w:szCs w:val="23"/>
          <w:lang w:val="pt-BR"/>
        </w:rPr>
      </w:pPr>
      <w:r w:rsidRPr="00103592">
        <w:rPr>
          <w:sz w:val="23"/>
          <w:szCs w:val="23"/>
          <w:lang w:val="pt-BR"/>
        </w:rPr>
        <w:lastRenderedPageBreak/>
        <w:t xml:space="preserve">O que será levado em consideração para avaliar a adequação institucional do projeto serão diretrizes de interesse do </w:t>
      </w:r>
      <w:proofErr w:type="spellStart"/>
      <w:r w:rsidRPr="00103592">
        <w:rPr>
          <w:sz w:val="23"/>
          <w:szCs w:val="23"/>
          <w:lang w:val="pt-BR"/>
        </w:rPr>
        <w:t>Unasp</w:t>
      </w:r>
      <w:proofErr w:type="spellEnd"/>
      <w:r w:rsidRPr="00103592">
        <w:rPr>
          <w:sz w:val="23"/>
          <w:szCs w:val="23"/>
          <w:lang w:val="pt-BR"/>
        </w:rPr>
        <w:t xml:space="preserve">, que visam o crescimento dos cursos </w:t>
      </w:r>
      <w:r w:rsidRPr="00103592">
        <w:rPr>
          <w:i/>
          <w:iCs/>
          <w:sz w:val="23"/>
          <w:szCs w:val="23"/>
          <w:lang w:val="pt-BR"/>
        </w:rPr>
        <w:t>stricto sensu</w:t>
      </w:r>
      <w:r w:rsidRPr="00103592">
        <w:rPr>
          <w:sz w:val="23"/>
          <w:szCs w:val="23"/>
          <w:lang w:val="pt-BR"/>
        </w:rPr>
        <w:t>, e que procuram atender às demandas da mantenedora, com objetivo de fortalecer a Visão 2030. Serão priorizadas propostas que foquem em internacionalização, impacto social competitivo e referência confessional.</w:t>
      </w:r>
    </w:p>
    <w:p w14:paraId="2D2A21B0" w14:textId="77777777" w:rsidR="00F45F24" w:rsidRDefault="00F45F24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</w:p>
    <w:p w14:paraId="3C61BC33" w14:textId="6D5B4F26" w:rsidR="00A9034A" w:rsidRDefault="00103592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6</w:t>
      </w:r>
      <w:r w:rsidR="00A9034A">
        <w:rPr>
          <w:rFonts w:eastAsia="Times New Roman" w:cstheme="minorHAnsi"/>
          <w:b/>
          <w:color w:val="000000"/>
          <w:lang w:val="pt-BR"/>
        </w:rPr>
        <w:t>. D</w:t>
      </w:r>
      <w:r w:rsidR="00EA184A">
        <w:rPr>
          <w:rFonts w:eastAsia="Times New Roman" w:cstheme="minorHAnsi"/>
          <w:b/>
          <w:color w:val="000000"/>
          <w:lang w:val="pt-BR"/>
        </w:rPr>
        <w:t>O PERÍODO DE</w:t>
      </w:r>
      <w:r w:rsidR="00A9034A">
        <w:rPr>
          <w:rFonts w:eastAsia="Times New Roman" w:cstheme="minorHAnsi"/>
          <w:b/>
          <w:color w:val="000000"/>
          <w:lang w:val="pt-BR"/>
        </w:rPr>
        <w:t xml:space="preserve"> </w:t>
      </w:r>
      <w:r w:rsidR="00EA184A">
        <w:rPr>
          <w:rFonts w:eastAsia="Times New Roman" w:cstheme="minorHAnsi"/>
          <w:b/>
          <w:color w:val="000000"/>
          <w:lang w:val="pt-BR"/>
        </w:rPr>
        <w:t>AVALIAÇÃO</w:t>
      </w:r>
      <w:r w:rsidR="00A9034A">
        <w:rPr>
          <w:rFonts w:eastAsia="Times New Roman" w:cstheme="minorHAnsi"/>
          <w:b/>
          <w:color w:val="000000"/>
          <w:lang w:val="pt-BR"/>
        </w:rPr>
        <w:t xml:space="preserve"> E DIVULGAÇ</w:t>
      </w:r>
      <w:r w:rsidR="00CF34C7">
        <w:rPr>
          <w:rFonts w:eastAsia="Times New Roman" w:cstheme="minorHAnsi"/>
          <w:b/>
          <w:color w:val="000000"/>
          <w:lang w:val="pt-BR"/>
        </w:rPr>
        <w:t>ÃO DE RESULTADOS</w:t>
      </w:r>
    </w:p>
    <w:p w14:paraId="5184216A" w14:textId="1B63D6B4" w:rsidR="00A9034A" w:rsidRPr="00103592" w:rsidRDefault="00CF34C7" w:rsidP="005E1E03">
      <w:pPr>
        <w:spacing w:line="360" w:lineRule="auto"/>
        <w:jc w:val="both"/>
        <w:rPr>
          <w:rFonts w:eastAsia="Times New Roman" w:cstheme="minorHAnsi"/>
          <w:color w:val="000000"/>
          <w:sz w:val="23"/>
          <w:szCs w:val="23"/>
          <w:lang w:val="pt-BR"/>
        </w:rPr>
      </w:pP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O período de avaliação das propostas será </w:t>
      </w:r>
      <w:r w:rsidR="00C47328" w:rsidRPr="00103592">
        <w:rPr>
          <w:rFonts w:eastAsia="Times New Roman" w:cstheme="minorHAnsi"/>
          <w:color w:val="000000"/>
          <w:sz w:val="23"/>
          <w:szCs w:val="23"/>
          <w:lang w:val="pt-BR"/>
        </w:rPr>
        <w:t>d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>o dia 1</w:t>
      </w:r>
      <w:r w:rsidR="00B1291E" w:rsidRPr="00103592">
        <w:rPr>
          <w:rFonts w:eastAsia="Times New Roman" w:cstheme="minorHAnsi"/>
          <w:color w:val="000000"/>
          <w:sz w:val="23"/>
          <w:szCs w:val="23"/>
          <w:lang w:val="pt-BR"/>
        </w:rPr>
        <w:t>5 de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</w:t>
      </w:r>
      <w:r w:rsidR="00B1291E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abril 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de 2021 até o dia </w:t>
      </w:r>
      <w:r w:rsidR="00B1291E" w:rsidRPr="00103592">
        <w:rPr>
          <w:rFonts w:eastAsia="Times New Roman" w:cstheme="minorHAnsi"/>
          <w:color w:val="000000"/>
          <w:sz w:val="23"/>
          <w:szCs w:val="23"/>
          <w:lang w:val="pt-BR"/>
        </w:rPr>
        <w:t>02 de maio de 2021</w:t>
      </w:r>
      <w:r w:rsidR="00A852FC" w:rsidRPr="00103592">
        <w:rPr>
          <w:rFonts w:eastAsia="Times New Roman" w:cstheme="minorHAnsi"/>
          <w:color w:val="000000"/>
          <w:sz w:val="23"/>
          <w:szCs w:val="23"/>
          <w:lang w:val="pt-BR"/>
        </w:rPr>
        <w:t>, sendo neste mesmo dia a divulgação dos resultados.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</w:t>
      </w:r>
    </w:p>
    <w:p w14:paraId="45DDFE20" w14:textId="77777777" w:rsidR="00CF34C7" w:rsidRDefault="00CF34C7" w:rsidP="005E1E0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3A71C456" w14:textId="5AAE6D3E" w:rsidR="00CF34C7" w:rsidRPr="00CF34C7" w:rsidRDefault="00103592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7</w:t>
      </w:r>
      <w:r w:rsidR="00CF34C7">
        <w:rPr>
          <w:rFonts w:eastAsia="Times New Roman" w:cstheme="minorHAnsi"/>
          <w:b/>
          <w:color w:val="000000"/>
          <w:lang w:val="pt-BR"/>
        </w:rPr>
        <w:t>. DA CERTIFICAÇÃO E INÍCIO DA CONCESSÃO DE BOLSA</w:t>
      </w:r>
      <w:r w:rsidR="00E97EFE">
        <w:rPr>
          <w:rFonts w:eastAsia="Times New Roman" w:cstheme="minorHAnsi"/>
          <w:b/>
          <w:color w:val="000000"/>
          <w:lang w:val="pt-BR"/>
        </w:rPr>
        <w:t>S</w:t>
      </w:r>
    </w:p>
    <w:p w14:paraId="75D6EC5A" w14:textId="18403B5D" w:rsidR="00CF34C7" w:rsidRPr="00103592" w:rsidRDefault="00C2274A" w:rsidP="005E1E03">
      <w:pPr>
        <w:spacing w:line="360" w:lineRule="auto"/>
        <w:jc w:val="both"/>
        <w:rPr>
          <w:rFonts w:eastAsia="Times New Roman" w:cstheme="minorHAnsi"/>
          <w:color w:val="000000"/>
          <w:sz w:val="23"/>
          <w:szCs w:val="23"/>
          <w:lang w:val="pt-BR"/>
        </w:rPr>
      </w:pP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A </w:t>
      </w:r>
      <w:r w:rsidR="00CF34C7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realização da certificação deverá 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ocorrer </w:t>
      </w:r>
      <w:r w:rsidR="0026063A" w:rsidRPr="00103592">
        <w:rPr>
          <w:rFonts w:eastAsia="Times New Roman" w:cstheme="minorHAnsi"/>
          <w:color w:val="000000"/>
          <w:sz w:val="23"/>
          <w:szCs w:val="23"/>
          <w:lang w:val="pt-BR"/>
        </w:rPr>
        <w:t>até dia 01</w:t>
      </w:r>
      <w:r w:rsidR="00B1291E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de junho </w:t>
      </w:r>
      <w:r w:rsidR="00CF34C7" w:rsidRPr="00103592">
        <w:rPr>
          <w:rFonts w:eastAsia="Times New Roman" w:cstheme="minorHAnsi"/>
          <w:color w:val="000000"/>
          <w:sz w:val="23"/>
          <w:szCs w:val="23"/>
          <w:lang w:val="pt-BR"/>
        </w:rPr>
        <w:t>de</w:t>
      </w:r>
      <w:r w:rsidR="00F82DB8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2021 e o início da concessão da</w:t>
      </w:r>
      <w:r w:rsidR="00CF34C7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bolsa será a partir do mês de junho de 2021. </w:t>
      </w:r>
    </w:p>
    <w:p w14:paraId="61731683" w14:textId="77777777" w:rsidR="00B1291E" w:rsidRDefault="00B1291E" w:rsidP="005E1E0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7338858" w14:textId="15658C7C" w:rsidR="00B1291E" w:rsidRPr="0045351C" w:rsidRDefault="00103592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8</w:t>
      </w:r>
      <w:r w:rsidR="00B1291E" w:rsidRPr="0045351C">
        <w:rPr>
          <w:rFonts w:eastAsia="Times New Roman" w:cstheme="minorHAnsi"/>
          <w:b/>
          <w:color w:val="000000"/>
          <w:lang w:val="pt-BR"/>
        </w:rPr>
        <w:t>. SOBRE OS SUPLENTES</w:t>
      </w:r>
    </w:p>
    <w:p w14:paraId="22FD1DEF" w14:textId="73AB2A5F" w:rsidR="00B1291E" w:rsidRPr="00103592" w:rsidRDefault="00B1291E" w:rsidP="005E1E03">
      <w:pPr>
        <w:spacing w:line="360" w:lineRule="auto"/>
        <w:jc w:val="both"/>
        <w:rPr>
          <w:rFonts w:eastAsia="Times New Roman" w:cstheme="minorHAnsi"/>
          <w:color w:val="000000"/>
          <w:sz w:val="23"/>
          <w:szCs w:val="23"/>
          <w:lang w:val="pt-BR"/>
        </w:rPr>
      </w:pP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>A convocação</w:t>
      </w:r>
      <w:r w:rsidR="009C393A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de suplentes ocorrerá no dia 02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de junho de 2021</w:t>
      </w:r>
      <w:r w:rsidR="0045351C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e a </w:t>
      </w:r>
      <w:r w:rsidR="00C66F3B" w:rsidRPr="00103592">
        <w:rPr>
          <w:rFonts w:eastAsia="Times New Roman" w:cstheme="minorHAnsi"/>
          <w:color w:val="000000"/>
          <w:sz w:val="23"/>
          <w:szCs w:val="23"/>
          <w:lang w:val="pt-BR"/>
        </w:rPr>
        <w:t>certificação</w:t>
      </w:r>
      <w:r w:rsidR="00E97EFE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de suplentes</w:t>
      </w:r>
      <w:r w:rsidR="00C66F3B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ocorrerá </w:t>
      </w:r>
      <w:r w:rsidR="009C393A" w:rsidRPr="00103592">
        <w:rPr>
          <w:rFonts w:eastAsia="Times New Roman" w:cstheme="minorHAnsi"/>
          <w:color w:val="000000"/>
          <w:sz w:val="23"/>
          <w:szCs w:val="23"/>
          <w:lang w:val="pt-BR"/>
        </w:rPr>
        <w:t>até dia 02</w:t>
      </w:r>
      <w:r w:rsidR="0045351C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de julho de 2021, sendo este mês também o início da concessão da bolsa para os suplentes. </w:t>
      </w:r>
      <w:r w:rsidR="006F5F0F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A convocação de suplentes poderá ocorrer mais de uma vez, a depender da </w:t>
      </w:r>
      <w:r w:rsidR="00EA184A" w:rsidRPr="00103592">
        <w:rPr>
          <w:rFonts w:eastAsia="Times New Roman" w:cstheme="minorHAnsi"/>
          <w:color w:val="000000"/>
          <w:sz w:val="23"/>
          <w:szCs w:val="23"/>
          <w:lang w:val="pt-BR"/>
        </w:rPr>
        <w:t>disponibilidade de bolsas.</w:t>
      </w:r>
    </w:p>
    <w:p w14:paraId="7E08F9A9" w14:textId="77777777" w:rsidR="00103592" w:rsidRDefault="00103592" w:rsidP="005E1E0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637FE263" w14:textId="11FFD940" w:rsidR="00CF34C7" w:rsidRPr="00CF34C7" w:rsidRDefault="00103592" w:rsidP="005E1E03">
      <w:pPr>
        <w:spacing w:line="360" w:lineRule="auto"/>
        <w:jc w:val="both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>9</w:t>
      </w:r>
      <w:r w:rsidR="00CF34C7" w:rsidRPr="00CF34C7">
        <w:rPr>
          <w:rFonts w:eastAsia="Times New Roman" w:cstheme="minorHAnsi"/>
          <w:b/>
          <w:color w:val="000000"/>
          <w:lang w:val="pt-BR"/>
        </w:rPr>
        <w:t>. DOS RELATÓRIOS</w:t>
      </w:r>
    </w:p>
    <w:p w14:paraId="23879167" w14:textId="21BA26E4" w:rsidR="00CF34C7" w:rsidRPr="00103592" w:rsidRDefault="00CF34C7" w:rsidP="005E1E03">
      <w:pPr>
        <w:spacing w:line="360" w:lineRule="auto"/>
        <w:jc w:val="both"/>
        <w:rPr>
          <w:rFonts w:eastAsia="Times New Roman" w:cstheme="minorHAnsi"/>
          <w:color w:val="000000"/>
          <w:sz w:val="23"/>
          <w:szCs w:val="23"/>
          <w:lang w:val="pt-BR"/>
        </w:rPr>
      </w:pP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>O envio do relatório parcial de atividades continua na mesma data divulgada anteriormente (01 de dezembro de 2021)</w:t>
      </w:r>
      <w:r w:rsidR="009C393A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, tanto para os discentes convocados </w:t>
      </w:r>
      <w:r w:rsidR="00E97EFE" w:rsidRPr="00103592">
        <w:rPr>
          <w:rFonts w:eastAsia="Times New Roman" w:cstheme="minorHAnsi"/>
          <w:color w:val="000000"/>
          <w:sz w:val="23"/>
          <w:szCs w:val="23"/>
          <w:lang w:val="pt-BR"/>
        </w:rPr>
        <w:t>inicialmente</w:t>
      </w:r>
      <w:r w:rsidR="009C393A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quanto para os suplentes. O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envio do relatório final deverá ser r</w:t>
      </w:r>
      <w:r w:rsidR="009C393A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ealizado dia 30 de maio de 2022, para os discentes convocados </w:t>
      </w:r>
      <w:r w:rsidR="00E97EFE" w:rsidRPr="00103592">
        <w:rPr>
          <w:rFonts w:eastAsia="Times New Roman" w:cstheme="minorHAnsi"/>
          <w:color w:val="000000"/>
          <w:sz w:val="23"/>
          <w:szCs w:val="23"/>
          <w:lang w:val="pt-BR"/>
        </w:rPr>
        <w:t>inicialmente</w:t>
      </w:r>
      <w:r w:rsidR="009C393A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e 30 de junho de 2022</w:t>
      </w:r>
      <w:r w:rsidR="00E97EFE" w:rsidRPr="00103592">
        <w:rPr>
          <w:rFonts w:eastAsia="Times New Roman" w:cstheme="minorHAnsi"/>
          <w:color w:val="000000"/>
          <w:sz w:val="23"/>
          <w:szCs w:val="23"/>
          <w:lang w:val="pt-BR"/>
        </w:rPr>
        <w:t>,</w:t>
      </w:r>
      <w:r w:rsidR="009C393A"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para os suplentes. </w:t>
      </w:r>
      <w:r w:rsidRPr="00103592">
        <w:rPr>
          <w:rFonts w:eastAsia="Times New Roman" w:cstheme="minorHAnsi"/>
          <w:color w:val="000000"/>
          <w:sz w:val="23"/>
          <w:szCs w:val="23"/>
          <w:lang w:val="pt-BR"/>
        </w:rPr>
        <w:t xml:space="preserve"> </w:t>
      </w:r>
    </w:p>
    <w:p w14:paraId="13E3563E" w14:textId="77777777" w:rsidR="00CF34C7" w:rsidRDefault="00CF34C7" w:rsidP="005E1E03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51CCFCB4" w14:textId="1B404EA4" w:rsidR="004959FE" w:rsidRPr="00B1291E" w:rsidRDefault="0023714B" w:rsidP="00B1291E">
      <w:pPr>
        <w:spacing w:line="360" w:lineRule="auto"/>
        <w:jc w:val="right"/>
        <w:rPr>
          <w:rFonts w:eastAsia="Times New Roman" w:cstheme="minorHAnsi"/>
          <w:b/>
          <w:color w:val="000000"/>
          <w:lang w:val="pt-BR"/>
        </w:rPr>
      </w:pPr>
      <w:r>
        <w:rPr>
          <w:rFonts w:eastAsia="Times New Roman" w:cstheme="minorHAnsi"/>
          <w:b/>
          <w:color w:val="000000"/>
          <w:lang w:val="pt-BR"/>
        </w:rPr>
        <w:t xml:space="preserve">ENGENHEIRO COELHO, </w:t>
      </w:r>
      <w:r w:rsidR="009A3B90">
        <w:rPr>
          <w:rFonts w:eastAsia="Times New Roman" w:cstheme="minorHAnsi"/>
          <w:b/>
          <w:color w:val="000000"/>
          <w:lang w:val="pt-BR"/>
        </w:rPr>
        <w:t>1</w:t>
      </w:r>
      <w:r w:rsidR="00186D49">
        <w:rPr>
          <w:rFonts w:eastAsia="Times New Roman" w:cstheme="minorHAnsi"/>
          <w:b/>
          <w:color w:val="000000"/>
          <w:lang w:val="pt-BR"/>
        </w:rPr>
        <w:t>1</w:t>
      </w:r>
      <w:r w:rsidR="00CF34C7">
        <w:rPr>
          <w:rFonts w:eastAsia="Times New Roman" w:cstheme="minorHAnsi"/>
          <w:b/>
          <w:color w:val="000000"/>
          <w:lang w:val="pt-BR"/>
        </w:rPr>
        <w:t xml:space="preserve"> DE MARÇO DE 2021.</w:t>
      </w:r>
    </w:p>
    <w:sectPr w:rsidR="004959FE" w:rsidRPr="00B1291E" w:rsidSect="00E26F0D">
      <w:headerReference w:type="default" r:id="rId12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A04B" w14:textId="77777777" w:rsidR="00942C39" w:rsidRDefault="00942C39" w:rsidP="00E26F0D">
      <w:r>
        <w:separator/>
      </w:r>
    </w:p>
  </w:endnote>
  <w:endnote w:type="continuationSeparator" w:id="0">
    <w:p w14:paraId="7330D11B" w14:textId="77777777" w:rsidR="00942C39" w:rsidRDefault="00942C39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﷽﷽﷽﷽﷽﷽﷽﷽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C8E93" w14:textId="77777777" w:rsidR="00942C39" w:rsidRDefault="00942C39" w:rsidP="00E26F0D">
      <w:r>
        <w:separator/>
      </w:r>
    </w:p>
  </w:footnote>
  <w:footnote w:type="continuationSeparator" w:id="0">
    <w:p w14:paraId="7D2F16EF" w14:textId="77777777" w:rsidR="00942C39" w:rsidRDefault="00942C39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039725" w14:textId="5E7162C3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3714B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Cabealho"/>
      <w:ind w:left="-1440" w:right="360"/>
    </w:pPr>
    <w:r>
      <w:rPr>
        <w:noProof/>
        <w:lang w:val="pt-BR" w:eastAsia="pt-BR"/>
      </w:rPr>
      <w:drawing>
        <wp:inline distT="0" distB="0" distL="0" distR="0" wp14:anchorId="6864E94F" wp14:editId="0257614E">
          <wp:extent cx="7501255" cy="1664615"/>
          <wp:effectExtent l="0" t="0" r="0" b="0"/>
          <wp:docPr id="5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6D4"/>
    <w:multiLevelType w:val="hybridMultilevel"/>
    <w:tmpl w:val="AB6C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00D"/>
    <w:multiLevelType w:val="multilevel"/>
    <w:tmpl w:val="20920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5CEA"/>
    <w:multiLevelType w:val="hybridMultilevel"/>
    <w:tmpl w:val="6D48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8C7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8429E"/>
    <w:multiLevelType w:val="multilevel"/>
    <w:tmpl w:val="C7A21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D16EC"/>
    <w:multiLevelType w:val="hybridMultilevel"/>
    <w:tmpl w:val="06764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5D18"/>
    <w:multiLevelType w:val="hybridMultilevel"/>
    <w:tmpl w:val="5CE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30F6"/>
    <w:multiLevelType w:val="multilevel"/>
    <w:tmpl w:val="0D1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9325F"/>
    <w:multiLevelType w:val="multilevel"/>
    <w:tmpl w:val="260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C1D8D"/>
    <w:multiLevelType w:val="multilevel"/>
    <w:tmpl w:val="C78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665A2"/>
    <w:multiLevelType w:val="multilevel"/>
    <w:tmpl w:val="6C2C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62A4F"/>
    <w:multiLevelType w:val="multilevel"/>
    <w:tmpl w:val="B94A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30EC3"/>
    <w:multiLevelType w:val="multilevel"/>
    <w:tmpl w:val="12DCF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A3FAC"/>
    <w:multiLevelType w:val="multilevel"/>
    <w:tmpl w:val="BB009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B472D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B1675"/>
    <w:multiLevelType w:val="multilevel"/>
    <w:tmpl w:val="7F346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5F0FB2"/>
    <w:multiLevelType w:val="multilevel"/>
    <w:tmpl w:val="86B0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246A9"/>
    <w:multiLevelType w:val="multilevel"/>
    <w:tmpl w:val="16A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15633"/>
    <w:multiLevelType w:val="multilevel"/>
    <w:tmpl w:val="6408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83BDB"/>
    <w:multiLevelType w:val="multilevel"/>
    <w:tmpl w:val="164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41E05"/>
    <w:multiLevelType w:val="hybridMultilevel"/>
    <w:tmpl w:val="9C36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06EA1"/>
    <w:multiLevelType w:val="multilevel"/>
    <w:tmpl w:val="ACC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D23E1"/>
    <w:multiLevelType w:val="hybridMultilevel"/>
    <w:tmpl w:val="3C2A9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3326A"/>
    <w:multiLevelType w:val="multilevel"/>
    <w:tmpl w:val="7C1A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3791C"/>
    <w:multiLevelType w:val="hybridMultilevel"/>
    <w:tmpl w:val="EE0E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618B9"/>
    <w:multiLevelType w:val="multilevel"/>
    <w:tmpl w:val="2E9A3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4613BD"/>
    <w:multiLevelType w:val="multilevel"/>
    <w:tmpl w:val="C63C8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9C3781"/>
    <w:multiLevelType w:val="multilevel"/>
    <w:tmpl w:val="3B6AC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068CC"/>
    <w:multiLevelType w:val="multilevel"/>
    <w:tmpl w:val="33B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9C2109"/>
    <w:multiLevelType w:val="hybridMultilevel"/>
    <w:tmpl w:val="15EC3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35DB2"/>
    <w:multiLevelType w:val="multilevel"/>
    <w:tmpl w:val="7C624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FF6A6D"/>
    <w:multiLevelType w:val="multilevel"/>
    <w:tmpl w:val="5EA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B6217"/>
    <w:multiLevelType w:val="multilevel"/>
    <w:tmpl w:val="BF28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DD2A6B"/>
    <w:multiLevelType w:val="multilevel"/>
    <w:tmpl w:val="185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6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8"/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21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33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7"/>
  </w:num>
  <w:num w:numId="13">
    <w:abstractNumId w:val="9"/>
    <w:lvlOverride w:ilvl="0">
      <w:lvl w:ilvl="0">
        <w:numFmt w:val="lowerLetter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lowerLetter"/>
        <w:lvlText w:val="%1."/>
        <w:lvlJc w:val="left"/>
      </w:lvl>
    </w:lvlOverride>
  </w:num>
  <w:num w:numId="21">
    <w:abstractNumId w:val="32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lowerLetter"/>
        <w:lvlText w:val="%1."/>
        <w:lvlJc w:val="left"/>
      </w:lvl>
    </w:lvlOverride>
  </w:num>
  <w:num w:numId="26">
    <w:abstractNumId w:val="30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9"/>
  </w:num>
  <w:num w:numId="31">
    <w:abstractNumId w:val="31"/>
    <w:lvlOverride w:ilvl="0">
      <w:lvl w:ilvl="0">
        <w:numFmt w:val="lowerRoman"/>
        <w:lvlText w:val="%1."/>
        <w:lvlJc w:val="right"/>
      </w:lvl>
    </w:lvlOverride>
  </w:num>
  <w:num w:numId="32">
    <w:abstractNumId w:val="6"/>
  </w:num>
  <w:num w:numId="33">
    <w:abstractNumId w:val="0"/>
  </w:num>
  <w:num w:numId="34">
    <w:abstractNumId w:val="5"/>
  </w:num>
  <w:num w:numId="35">
    <w:abstractNumId w:val="14"/>
  </w:num>
  <w:num w:numId="36">
    <w:abstractNumId w:val="4"/>
  </w:num>
  <w:num w:numId="37">
    <w:abstractNumId w:val="22"/>
  </w:num>
  <w:num w:numId="38">
    <w:abstractNumId w:val="24"/>
  </w:num>
  <w:num w:numId="39">
    <w:abstractNumId w:val="20"/>
  </w:num>
  <w:num w:numId="40">
    <w:abstractNumId w:val="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120CB"/>
    <w:rsid w:val="00017DD7"/>
    <w:rsid w:val="000744A7"/>
    <w:rsid w:val="000D5DD7"/>
    <w:rsid w:val="000F1A55"/>
    <w:rsid w:val="000F1C14"/>
    <w:rsid w:val="00103592"/>
    <w:rsid w:val="00131AE8"/>
    <w:rsid w:val="00186D49"/>
    <w:rsid w:val="001B56E4"/>
    <w:rsid w:val="001F0A49"/>
    <w:rsid w:val="0023714B"/>
    <w:rsid w:val="0026063A"/>
    <w:rsid w:val="002646B3"/>
    <w:rsid w:val="0026577E"/>
    <w:rsid w:val="0029611A"/>
    <w:rsid w:val="002A7F49"/>
    <w:rsid w:val="002F0F9C"/>
    <w:rsid w:val="00310187"/>
    <w:rsid w:val="00337CA0"/>
    <w:rsid w:val="00393572"/>
    <w:rsid w:val="00405777"/>
    <w:rsid w:val="00432F69"/>
    <w:rsid w:val="00434183"/>
    <w:rsid w:val="0045351C"/>
    <w:rsid w:val="004553DF"/>
    <w:rsid w:val="004959FE"/>
    <w:rsid w:val="004A3CB8"/>
    <w:rsid w:val="004C196A"/>
    <w:rsid w:val="004F513E"/>
    <w:rsid w:val="00535E0C"/>
    <w:rsid w:val="00546492"/>
    <w:rsid w:val="005C6C69"/>
    <w:rsid w:val="005D1B12"/>
    <w:rsid w:val="005E1E03"/>
    <w:rsid w:val="005F1686"/>
    <w:rsid w:val="005F6043"/>
    <w:rsid w:val="00615BC3"/>
    <w:rsid w:val="006317C3"/>
    <w:rsid w:val="006512A7"/>
    <w:rsid w:val="00654BAB"/>
    <w:rsid w:val="006F5F0F"/>
    <w:rsid w:val="0070173A"/>
    <w:rsid w:val="0071282A"/>
    <w:rsid w:val="00754699"/>
    <w:rsid w:val="007B23CD"/>
    <w:rsid w:val="007B447B"/>
    <w:rsid w:val="007D2814"/>
    <w:rsid w:val="007F4362"/>
    <w:rsid w:val="007F57AE"/>
    <w:rsid w:val="007F7BE2"/>
    <w:rsid w:val="00801235"/>
    <w:rsid w:val="00812615"/>
    <w:rsid w:val="00816294"/>
    <w:rsid w:val="00820EF6"/>
    <w:rsid w:val="00856D6E"/>
    <w:rsid w:val="008A44D6"/>
    <w:rsid w:val="00916C46"/>
    <w:rsid w:val="00930FF0"/>
    <w:rsid w:val="00942C39"/>
    <w:rsid w:val="00943713"/>
    <w:rsid w:val="009A3B90"/>
    <w:rsid w:val="009C393A"/>
    <w:rsid w:val="009E2A24"/>
    <w:rsid w:val="00A10540"/>
    <w:rsid w:val="00A1773F"/>
    <w:rsid w:val="00A3352B"/>
    <w:rsid w:val="00A34A6C"/>
    <w:rsid w:val="00A67B82"/>
    <w:rsid w:val="00A829A0"/>
    <w:rsid w:val="00A83620"/>
    <w:rsid w:val="00A852FC"/>
    <w:rsid w:val="00A87D87"/>
    <w:rsid w:val="00A9034A"/>
    <w:rsid w:val="00AD7413"/>
    <w:rsid w:val="00AE23AC"/>
    <w:rsid w:val="00B065CE"/>
    <w:rsid w:val="00B1291E"/>
    <w:rsid w:val="00B77011"/>
    <w:rsid w:val="00B90A45"/>
    <w:rsid w:val="00BA0F71"/>
    <w:rsid w:val="00BA3B7A"/>
    <w:rsid w:val="00BA6574"/>
    <w:rsid w:val="00BB4E12"/>
    <w:rsid w:val="00BC240E"/>
    <w:rsid w:val="00BD3A99"/>
    <w:rsid w:val="00C2274A"/>
    <w:rsid w:val="00C3074A"/>
    <w:rsid w:val="00C3567D"/>
    <w:rsid w:val="00C47328"/>
    <w:rsid w:val="00C66F3B"/>
    <w:rsid w:val="00CA6625"/>
    <w:rsid w:val="00CA731C"/>
    <w:rsid w:val="00CC2EB2"/>
    <w:rsid w:val="00CC5157"/>
    <w:rsid w:val="00CE1B6F"/>
    <w:rsid w:val="00CF34C7"/>
    <w:rsid w:val="00D042A4"/>
    <w:rsid w:val="00D325B8"/>
    <w:rsid w:val="00DA0BAF"/>
    <w:rsid w:val="00DA6328"/>
    <w:rsid w:val="00DC41C7"/>
    <w:rsid w:val="00E16D00"/>
    <w:rsid w:val="00E24823"/>
    <w:rsid w:val="00E26F0D"/>
    <w:rsid w:val="00E4457A"/>
    <w:rsid w:val="00E474F9"/>
    <w:rsid w:val="00E56C0B"/>
    <w:rsid w:val="00E710BE"/>
    <w:rsid w:val="00E97EFE"/>
    <w:rsid w:val="00EA184A"/>
    <w:rsid w:val="00F17DF1"/>
    <w:rsid w:val="00F2689E"/>
    <w:rsid w:val="00F41FC6"/>
    <w:rsid w:val="00F45F24"/>
    <w:rsid w:val="00F52BCB"/>
    <w:rsid w:val="00F82DB8"/>
    <w:rsid w:val="00FB7D39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semiHidden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0120CB"/>
    <w:pPr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FB7D39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39"/>
    <w:rPr>
      <w:rFonts w:ascii="Times New Roman" w:hAnsi="Times New Roman" w:cs="Times New Roman"/>
      <w:sz w:val="18"/>
      <w:szCs w:val="18"/>
    </w:rPr>
  </w:style>
  <w:style w:type="character" w:customStyle="1" w:styleId="A10">
    <w:name w:val="A10"/>
    <w:uiPriority w:val="99"/>
    <w:rsid w:val="00535E0C"/>
    <w:rPr>
      <w:rFonts w:cs="Minion Pro"/>
      <w:color w:val="000000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3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3DCFF5-7F99-44B8-94D5-B155BA2C6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2C9FA-9682-48B6-B725-F507036D4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15</cp:revision>
  <cp:lastPrinted>2021-01-24T19:59:00Z</cp:lastPrinted>
  <dcterms:created xsi:type="dcterms:W3CDTF">2021-03-10T13:05:00Z</dcterms:created>
  <dcterms:modified xsi:type="dcterms:W3CDTF">2021-03-12T12:45:00Z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